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405E" w14:textId="57EA9D85" w:rsidR="00DB356B" w:rsidRPr="00642B55" w:rsidRDefault="00DB356B" w:rsidP="00DB356B">
      <w:pPr>
        <w:pBdr>
          <w:bottom w:val="single" w:sz="4" w:space="1" w:color="auto"/>
        </w:pBdr>
        <w:ind w:left="720" w:hanging="360"/>
        <w:jc w:val="right"/>
        <w:rPr>
          <w:rFonts w:ascii="Aptos Narrow" w:hAnsi="Aptos Narrow"/>
          <w:b/>
          <w:bCs/>
        </w:rPr>
      </w:pPr>
      <w:r w:rsidRPr="00642B55">
        <w:rPr>
          <w:rFonts w:ascii="Aptos Narrow" w:hAnsi="Aptos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CB61E" wp14:editId="56FDA48E">
                <wp:simplePos x="0" y="0"/>
                <wp:positionH relativeFrom="margin">
                  <wp:posOffset>167006</wp:posOffset>
                </wp:positionH>
                <wp:positionV relativeFrom="paragraph">
                  <wp:posOffset>-23495</wp:posOffset>
                </wp:positionV>
                <wp:extent cx="1066800" cy="619125"/>
                <wp:effectExtent l="0" t="0" r="19050" b="28575"/>
                <wp:wrapNone/>
                <wp:docPr id="18602882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5FEEE" w14:textId="79D1115A" w:rsidR="00DB356B" w:rsidRPr="00642B55" w:rsidRDefault="00DB356B" w:rsidP="00DB356B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642B55">
                              <w:rPr>
                                <w:color w:val="0000CC"/>
                              </w:rPr>
                              <w:t>Logo structure facilitatrice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CB61E" id="Rectangle 1" o:spid="_x0000_s1026" style="position:absolute;left:0;text-align:left;margin-left:13.15pt;margin-top:-1.85pt;width:84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" fillcolor="white [3201]" strokecolor="black [3200]" strokeweight="1pt">
                <v:textbox>
                  <w:txbxContent>
                    <w:p w14:paraId="3765FEEE" w14:textId="79D1115A" w:rsidR="00DB356B" w:rsidRPr="00642B55" w:rsidRDefault="00DB356B" w:rsidP="00DB356B">
                      <w:pPr>
                        <w:jc w:val="center"/>
                        <w:rPr>
                          <w:color w:val="0000CC"/>
                        </w:rPr>
                      </w:pPr>
                      <w:r w:rsidRPr="00642B55">
                        <w:rPr>
                          <w:color w:val="0000CC"/>
                        </w:rPr>
                        <w:t>Logo structure facilitatrice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42B55">
        <w:rPr>
          <w:rFonts w:ascii="Aptos Narrow" w:hAnsi="Aptos Narrow"/>
          <w:b/>
          <w:bCs/>
        </w:rPr>
        <w:t xml:space="preserve">AAP PDL BOCAGE </w:t>
      </w:r>
      <w:r w:rsidRPr="00642B55">
        <w:rPr>
          <w:rFonts w:ascii="Aptos Narrow" w:hAnsi="Aptos Narrow"/>
          <w:b/>
          <w:bCs/>
          <w:color w:val="0000CC"/>
        </w:rPr>
        <w:t>2026</w:t>
      </w:r>
    </w:p>
    <w:p w14:paraId="1C4FFD41" w14:textId="77777777" w:rsidR="00DB356B" w:rsidRPr="00642B55" w:rsidRDefault="00DB356B" w:rsidP="00193B0D">
      <w:pPr>
        <w:pBdr>
          <w:bottom w:val="single" w:sz="4" w:space="1" w:color="auto"/>
        </w:pBdr>
        <w:ind w:left="720" w:hanging="360"/>
        <w:jc w:val="center"/>
        <w:rPr>
          <w:rFonts w:ascii="Aptos Narrow" w:hAnsi="Aptos Narrow"/>
          <w:b/>
          <w:bCs/>
        </w:rPr>
      </w:pPr>
    </w:p>
    <w:p w14:paraId="79E49DBB" w14:textId="77777777" w:rsidR="00DB356B" w:rsidRPr="00642B55" w:rsidRDefault="00DB356B" w:rsidP="00193B0D">
      <w:pPr>
        <w:pBdr>
          <w:bottom w:val="single" w:sz="4" w:space="1" w:color="auto"/>
        </w:pBdr>
        <w:ind w:left="720" w:hanging="360"/>
        <w:jc w:val="center"/>
        <w:rPr>
          <w:rFonts w:ascii="Aptos Narrow" w:hAnsi="Aptos Narrow"/>
          <w:b/>
          <w:bCs/>
        </w:rPr>
      </w:pPr>
    </w:p>
    <w:p w14:paraId="5110D5DB" w14:textId="5B9ECB74" w:rsidR="00DB356B" w:rsidRPr="00642B55" w:rsidRDefault="00DB356B" w:rsidP="00DB356B">
      <w:pPr>
        <w:pBdr>
          <w:bottom w:val="single" w:sz="4" w:space="1" w:color="auto"/>
        </w:pBdr>
        <w:ind w:left="720" w:hanging="360"/>
        <w:rPr>
          <w:rFonts w:ascii="Aptos Narrow" w:hAnsi="Aptos Narrow"/>
          <w:b/>
          <w:bCs/>
          <w:color w:val="0000CC"/>
        </w:rPr>
      </w:pPr>
      <w:r w:rsidRPr="00642B55">
        <w:rPr>
          <w:rFonts w:ascii="Aptos Narrow" w:hAnsi="Aptos Narrow"/>
          <w:color w:val="0000CC"/>
        </w:rPr>
        <w:t>Nom du technicien :</w:t>
      </w:r>
      <w:r w:rsidRPr="00642B55">
        <w:rPr>
          <w:rFonts w:ascii="Aptos Narrow" w:hAnsi="Aptos Narrow"/>
          <w:b/>
          <w:bCs/>
          <w:color w:val="0000CC"/>
        </w:rPr>
        <w:t xml:space="preserve"> _________________________________</w:t>
      </w:r>
    </w:p>
    <w:p w14:paraId="006AE444" w14:textId="77777777" w:rsidR="00DB356B" w:rsidRPr="00642B55" w:rsidRDefault="00DB356B" w:rsidP="00193B0D">
      <w:pPr>
        <w:pBdr>
          <w:bottom w:val="single" w:sz="4" w:space="1" w:color="auto"/>
        </w:pBdr>
        <w:ind w:left="720" w:hanging="360"/>
        <w:jc w:val="center"/>
        <w:rPr>
          <w:rFonts w:ascii="Aptos Narrow" w:hAnsi="Aptos Narrow"/>
          <w:b/>
          <w:bCs/>
        </w:rPr>
      </w:pPr>
    </w:p>
    <w:p w14:paraId="5A7E47D4" w14:textId="56547074" w:rsidR="00193B0D" w:rsidRPr="00642B55" w:rsidRDefault="00B216EC" w:rsidP="00193B0D">
      <w:pPr>
        <w:pBdr>
          <w:bottom w:val="single" w:sz="4" w:space="1" w:color="auto"/>
        </w:pBdr>
        <w:ind w:left="720" w:hanging="360"/>
        <w:jc w:val="center"/>
        <w:rPr>
          <w:rFonts w:ascii="Aptos Narrow" w:hAnsi="Aptos Narrow"/>
          <w:b/>
          <w:bCs/>
        </w:rPr>
      </w:pPr>
      <w:r w:rsidRPr="00642B55">
        <w:rPr>
          <w:rFonts w:ascii="Aptos Narrow" w:hAnsi="Aptos Narrow"/>
          <w:b/>
          <w:bCs/>
        </w:rPr>
        <w:t>É</w:t>
      </w:r>
      <w:r w:rsidR="00193B0D" w:rsidRPr="00642B55">
        <w:rPr>
          <w:rFonts w:ascii="Aptos Narrow" w:hAnsi="Aptos Narrow"/>
          <w:b/>
          <w:bCs/>
        </w:rPr>
        <w:t>TUDE PR</w:t>
      </w:r>
      <w:r w:rsidRPr="00642B55">
        <w:rPr>
          <w:rFonts w:ascii="Aptos Narrow" w:hAnsi="Aptos Narrow"/>
          <w:b/>
          <w:bCs/>
        </w:rPr>
        <w:t>É</w:t>
      </w:r>
      <w:r w:rsidR="00193B0D" w:rsidRPr="00642B55">
        <w:rPr>
          <w:rFonts w:ascii="Aptos Narrow" w:hAnsi="Aptos Narrow"/>
          <w:b/>
          <w:bCs/>
        </w:rPr>
        <w:t xml:space="preserve">ALABLE </w:t>
      </w:r>
      <w:r w:rsidR="00E81BF4" w:rsidRPr="00642B55">
        <w:rPr>
          <w:rFonts w:ascii="Aptos Narrow" w:hAnsi="Aptos Narrow"/>
          <w:b/>
          <w:bCs/>
        </w:rPr>
        <w:t>– CONTEXTE DU</w:t>
      </w:r>
      <w:r w:rsidR="00193B0D" w:rsidRPr="00642B55">
        <w:rPr>
          <w:rFonts w:ascii="Aptos Narrow" w:hAnsi="Aptos Narrow"/>
          <w:b/>
          <w:bCs/>
        </w:rPr>
        <w:t xml:space="preserve"> PROJET INDIVIDUEL</w:t>
      </w:r>
    </w:p>
    <w:p w14:paraId="7234EFF8" w14:textId="54CFBDD8" w:rsidR="00427F34" w:rsidRPr="00642B55" w:rsidRDefault="00427F34" w:rsidP="00642B55">
      <w:pPr>
        <w:pStyle w:val="Paragraphedeliste"/>
        <w:ind w:left="284"/>
        <w:jc w:val="both"/>
        <w:rPr>
          <w:rFonts w:ascii="Aptos Narrow" w:hAnsi="Aptos Narrow"/>
          <w:i/>
          <w:iCs/>
        </w:rPr>
      </w:pPr>
      <w:r w:rsidRPr="00642B55">
        <w:rPr>
          <w:rFonts w:ascii="Aptos Narrow" w:hAnsi="Aptos Narrow"/>
          <w:i/>
          <w:iCs/>
        </w:rPr>
        <w:t xml:space="preserve">Cette trame présente les éléments utiles pour </w:t>
      </w:r>
      <w:r w:rsidR="00642B55">
        <w:rPr>
          <w:rFonts w:ascii="Aptos Narrow" w:hAnsi="Aptos Narrow"/>
          <w:i/>
          <w:iCs/>
        </w:rPr>
        <w:t>la présentation</w:t>
      </w:r>
      <w:r w:rsidRPr="00642B55">
        <w:rPr>
          <w:rFonts w:ascii="Aptos Narrow" w:hAnsi="Aptos Narrow"/>
          <w:i/>
          <w:iCs/>
        </w:rPr>
        <w:t xml:space="preserve"> d’un projet individuel PDL</w:t>
      </w:r>
      <w:r w:rsidR="00642B55" w:rsidRPr="00642B55">
        <w:rPr>
          <w:rFonts w:ascii="Aptos Narrow" w:hAnsi="Aptos Narrow"/>
          <w:i/>
          <w:iCs/>
        </w:rPr>
        <w:t xml:space="preserve"> </w:t>
      </w:r>
      <w:r w:rsidRPr="00642B55">
        <w:rPr>
          <w:rFonts w:ascii="Aptos Narrow" w:hAnsi="Aptos Narrow"/>
          <w:i/>
          <w:iCs/>
        </w:rPr>
        <w:t xml:space="preserve">Bocage. La </w:t>
      </w:r>
      <w:r w:rsidR="00642B55">
        <w:rPr>
          <w:rFonts w:ascii="Aptos Narrow" w:hAnsi="Aptos Narrow"/>
          <w:i/>
          <w:iCs/>
        </w:rPr>
        <w:t>forme</w:t>
      </w:r>
      <w:r w:rsidRPr="00642B55">
        <w:rPr>
          <w:rFonts w:ascii="Aptos Narrow" w:hAnsi="Aptos Narrow"/>
          <w:i/>
          <w:iCs/>
        </w:rPr>
        <w:t xml:space="preserve"> et l’ordre des informations sont libres, vous pouvez utiliser vos documents existants </w:t>
      </w:r>
      <w:r w:rsidR="00642B55" w:rsidRPr="00642B55">
        <w:rPr>
          <w:rFonts w:ascii="Aptos Narrow" w:hAnsi="Aptos Narrow"/>
          <w:i/>
          <w:iCs/>
        </w:rPr>
        <w:t>tant qu</w:t>
      </w:r>
      <w:r w:rsidR="001125A7" w:rsidRPr="00642B55">
        <w:rPr>
          <w:rFonts w:ascii="Aptos Narrow" w:hAnsi="Aptos Narrow"/>
          <w:i/>
          <w:iCs/>
        </w:rPr>
        <w:t>’ils comportent</w:t>
      </w:r>
      <w:r w:rsidRPr="00642B55">
        <w:rPr>
          <w:rFonts w:ascii="Aptos Narrow" w:hAnsi="Aptos Narrow"/>
          <w:i/>
          <w:iCs/>
        </w:rPr>
        <w:t xml:space="preserve"> les informations souhaitées.</w:t>
      </w:r>
      <w:r w:rsidR="00642B55" w:rsidRPr="00642B55">
        <w:rPr>
          <w:rFonts w:ascii="Aptos Narrow" w:hAnsi="Aptos Narrow"/>
          <w:i/>
          <w:iCs/>
        </w:rPr>
        <w:t xml:space="preserve"> </w:t>
      </w:r>
    </w:p>
    <w:p w14:paraId="7DBE734E" w14:textId="77777777" w:rsidR="00427F34" w:rsidRPr="00642B55" w:rsidRDefault="00427F34" w:rsidP="00193B0D">
      <w:pPr>
        <w:pStyle w:val="Paragraphedeliste"/>
        <w:rPr>
          <w:rFonts w:ascii="Aptos Narrow" w:hAnsi="Aptos Narrow"/>
        </w:rPr>
      </w:pPr>
    </w:p>
    <w:p w14:paraId="54C4B61E" w14:textId="025D17F5" w:rsidR="00FC6B6C" w:rsidRPr="00642B55" w:rsidRDefault="00FC6B6C" w:rsidP="00FC6B6C">
      <w:pPr>
        <w:pStyle w:val="Paragraphedeliste"/>
        <w:numPr>
          <w:ilvl w:val="0"/>
          <w:numId w:val="1"/>
        </w:numPr>
        <w:rPr>
          <w:rFonts w:ascii="Aptos Narrow" w:hAnsi="Aptos Narrow"/>
          <w:b/>
          <w:bCs/>
        </w:rPr>
      </w:pPr>
      <w:r w:rsidRPr="00642B55">
        <w:rPr>
          <w:rFonts w:ascii="Aptos Narrow" w:hAnsi="Aptos Narrow"/>
          <w:b/>
          <w:bCs/>
        </w:rPr>
        <w:t>Présentation du porteur</w:t>
      </w:r>
    </w:p>
    <w:p w14:paraId="4F86D970" w14:textId="77777777" w:rsidR="00FC6B6C" w:rsidRPr="00642B55" w:rsidRDefault="00FC6B6C" w:rsidP="00FC6B6C">
      <w:pPr>
        <w:pStyle w:val="Paragraphedeliste"/>
        <w:rPr>
          <w:rFonts w:ascii="Aptos Narrow" w:hAnsi="Aptos Narrow"/>
        </w:rPr>
      </w:pPr>
    </w:p>
    <w:p w14:paraId="49587F8C" w14:textId="71627266" w:rsidR="00E81BF4" w:rsidRPr="00642B55" w:rsidRDefault="00FC6B6C" w:rsidP="00E81BF4">
      <w:pPr>
        <w:pStyle w:val="Paragraphedeliste"/>
        <w:numPr>
          <w:ilvl w:val="0"/>
          <w:numId w:val="2"/>
        </w:numPr>
        <w:rPr>
          <w:rFonts w:ascii="Aptos Narrow" w:hAnsi="Aptos Narrow"/>
        </w:rPr>
      </w:pPr>
      <w:r w:rsidRPr="00642B55">
        <w:rPr>
          <w:rFonts w:ascii="Aptos Narrow" w:hAnsi="Aptos Narrow"/>
        </w:rPr>
        <w:t>Statut</w:t>
      </w:r>
      <w:r w:rsidR="0006084A" w:rsidRPr="00642B55">
        <w:rPr>
          <w:rFonts w:ascii="Aptos Narrow" w:hAnsi="Aptos Narrow"/>
        </w:rPr>
        <w:t xml:space="preserve"> : </w:t>
      </w:r>
      <w:r w:rsidRPr="00642B55">
        <w:rPr>
          <w:rFonts w:ascii="Aptos Narrow" w:hAnsi="Aptos Narrow"/>
        </w:rPr>
        <w:t>exploitant ou propriétaire</w:t>
      </w:r>
      <w:r w:rsidR="001F2A03" w:rsidRPr="00642B55">
        <w:rPr>
          <w:rFonts w:ascii="Aptos Narrow" w:hAnsi="Aptos Narrow"/>
        </w:rPr>
        <w:t xml:space="preserve">, si propriétaire </w:t>
      </w:r>
      <w:r w:rsidR="00192BBE" w:rsidRPr="00642B55">
        <w:rPr>
          <w:rFonts w:ascii="Aptos Narrow" w:hAnsi="Aptos Narrow"/>
        </w:rPr>
        <w:t>exploitant en place ou non</w:t>
      </w:r>
      <w:r w:rsidR="00642B55" w:rsidRPr="00642B55">
        <w:rPr>
          <w:rFonts w:ascii="Aptos Narrow" w:hAnsi="Aptos Narrow"/>
        </w:rPr>
        <w:t xml:space="preserve"> (et évolution potentielle si connue)</w:t>
      </w:r>
    </w:p>
    <w:p w14:paraId="4C6C45E1" w14:textId="5F8A9931" w:rsidR="00FC6B6C" w:rsidRPr="00642B55" w:rsidRDefault="00FC6B6C" w:rsidP="00FC6B6C">
      <w:pPr>
        <w:pStyle w:val="Paragraphedeliste"/>
        <w:numPr>
          <w:ilvl w:val="0"/>
          <w:numId w:val="2"/>
        </w:numPr>
        <w:rPr>
          <w:rFonts w:ascii="Aptos Narrow" w:hAnsi="Aptos Narrow"/>
        </w:rPr>
      </w:pPr>
      <w:r w:rsidRPr="00642B55">
        <w:rPr>
          <w:rFonts w:ascii="Aptos Narrow" w:hAnsi="Aptos Narrow"/>
        </w:rPr>
        <w:t>Si exploitation : productions, SAU</w:t>
      </w:r>
      <w:r w:rsidR="00E81BF4" w:rsidRPr="00642B55">
        <w:rPr>
          <w:rFonts w:ascii="Aptos Narrow" w:hAnsi="Aptos Narrow"/>
        </w:rPr>
        <w:t xml:space="preserve">, activité agricole </w:t>
      </w:r>
      <w:r w:rsidR="00193B0D" w:rsidRPr="00642B55">
        <w:rPr>
          <w:rFonts w:ascii="Aptos Narrow" w:hAnsi="Aptos Narrow"/>
        </w:rPr>
        <w:t>…</w:t>
      </w:r>
      <w:r w:rsidR="00642B55" w:rsidRPr="00642B55">
        <w:rPr>
          <w:rFonts w:ascii="Aptos Narrow" w:hAnsi="Aptos Narrow"/>
        </w:rPr>
        <w:t xml:space="preserve"> </w:t>
      </w:r>
    </w:p>
    <w:p w14:paraId="7BC7FD19" w14:textId="2ADFCB22" w:rsidR="00FD746C" w:rsidRPr="00642B55" w:rsidRDefault="00193B0D" w:rsidP="00FC6B6C">
      <w:pPr>
        <w:pStyle w:val="Paragraphedeliste"/>
        <w:numPr>
          <w:ilvl w:val="0"/>
          <w:numId w:val="2"/>
        </w:numPr>
        <w:rPr>
          <w:rFonts w:ascii="Aptos Narrow" w:hAnsi="Aptos Narrow"/>
        </w:rPr>
      </w:pPr>
      <w:r w:rsidRPr="00642B55">
        <w:rPr>
          <w:rFonts w:ascii="Aptos Narrow" w:hAnsi="Aptos Narrow"/>
        </w:rPr>
        <w:t>Si</w:t>
      </w:r>
      <w:r w:rsidR="00FC6B6C" w:rsidRPr="00642B55">
        <w:rPr>
          <w:rFonts w:ascii="Aptos Narrow" w:hAnsi="Aptos Narrow"/>
        </w:rPr>
        <w:t xml:space="preserve"> collectivité : </w:t>
      </w:r>
      <w:r w:rsidR="001F2A03" w:rsidRPr="00642B55">
        <w:rPr>
          <w:rFonts w:ascii="Aptos Narrow" w:hAnsi="Aptos Narrow"/>
        </w:rPr>
        <w:t xml:space="preserve">localisation, </w:t>
      </w:r>
      <w:r w:rsidR="00FC6B6C" w:rsidRPr="00642B55">
        <w:rPr>
          <w:rFonts w:ascii="Aptos Narrow" w:hAnsi="Aptos Narrow"/>
        </w:rPr>
        <w:t>nombre d’habitants, stratégie bocage…</w:t>
      </w:r>
    </w:p>
    <w:p w14:paraId="03BE00D7" w14:textId="77777777" w:rsidR="00193B0D" w:rsidRPr="00642B55" w:rsidRDefault="00193B0D" w:rsidP="00FC6B6C">
      <w:pPr>
        <w:pStyle w:val="Paragraphedeliste"/>
        <w:rPr>
          <w:rFonts w:ascii="Aptos Narrow" w:hAnsi="Aptos Narrow"/>
        </w:rPr>
      </w:pPr>
    </w:p>
    <w:p w14:paraId="02B848EC" w14:textId="4B300C3D" w:rsidR="00FC6B6C" w:rsidRPr="00642B55" w:rsidRDefault="00FC6B6C" w:rsidP="00FC6B6C">
      <w:pPr>
        <w:pStyle w:val="Paragraphedeliste"/>
        <w:numPr>
          <w:ilvl w:val="0"/>
          <w:numId w:val="1"/>
        </w:numPr>
        <w:rPr>
          <w:rFonts w:ascii="Aptos Narrow" w:hAnsi="Aptos Narrow"/>
          <w:b/>
          <w:bCs/>
        </w:rPr>
      </w:pPr>
      <w:r w:rsidRPr="00642B55">
        <w:rPr>
          <w:rFonts w:ascii="Aptos Narrow" w:hAnsi="Aptos Narrow"/>
          <w:b/>
          <w:bCs/>
        </w:rPr>
        <w:t>Présentation résumée du projet</w:t>
      </w:r>
    </w:p>
    <w:p w14:paraId="38279189" w14:textId="77777777" w:rsidR="00FC6B6C" w:rsidRPr="00642B55" w:rsidRDefault="00FC6B6C" w:rsidP="00FC6B6C">
      <w:pPr>
        <w:pStyle w:val="Paragraphedeliste"/>
        <w:rPr>
          <w:rFonts w:ascii="Aptos Narrow" w:hAnsi="Aptos Narrow"/>
        </w:rPr>
      </w:pPr>
    </w:p>
    <w:p w14:paraId="1887E7F4" w14:textId="77777777" w:rsidR="000B128B" w:rsidRPr="00642B55" w:rsidRDefault="000B128B" w:rsidP="000B128B">
      <w:pPr>
        <w:pStyle w:val="Paragraphedeliste"/>
        <w:numPr>
          <w:ilvl w:val="0"/>
          <w:numId w:val="2"/>
        </w:numPr>
        <w:jc w:val="both"/>
        <w:rPr>
          <w:rFonts w:ascii="Aptos Narrow" w:hAnsi="Aptos Narrow"/>
        </w:rPr>
      </w:pPr>
      <w:r w:rsidRPr="00642B55">
        <w:rPr>
          <w:rFonts w:ascii="Aptos Narrow" w:hAnsi="Aptos Narrow"/>
        </w:rPr>
        <w:t>Généralités sur les types d’aménagements prévus (haies, regarnissage, agroforesterie, bosquets, …)</w:t>
      </w:r>
    </w:p>
    <w:p w14:paraId="1F5648E0" w14:textId="77777777" w:rsidR="00427F34" w:rsidRPr="00642B55" w:rsidRDefault="00427F34" w:rsidP="00427F34">
      <w:pPr>
        <w:pStyle w:val="Paragraphedeliste"/>
        <w:numPr>
          <w:ilvl w:val="0"/>
          <w:numId w:val="2"/>
        </w:numPr>
        <w:jc w:val="both"/>
        <w:rPr>
          <w:rFonts w:ascii="Aptos Narrow" w:hAnsi="Aptos Narrow"/>
        </w:rPr>
      </w:pPr>
      <w:r w:rsidRPr="00642B55">
        <w:rPr>
          <w:rFonts w:ascii="Aptos Narrow" w:hAnsi="Aptos Narrow"/>
        </w:rPr>
        <w:t>Généralités sur la localisation et les usages des surfaces concernées par les aménagements (cultures, pâturage, foin, …) et sur l’état des lieux avant-projet</w:t>
      </w:r>
    </w:p>
    <w:p w14:paraId="3E4B5831" w14:textId="77777777" w:rsidR="000B128B" w:rsidRPr="00642B55" w:rsidRDefault="000B128B" w:rsidP="000B128B">
      <w:pPr>
        <w:pStyle w:val="Paragraphedeliste"/>
        <w:numPr>
          <w:ilvl w:val="0"/>
          <w:numId w:val="2"/>
        </w:numPr>
        <w:rPr>
          <w:rFonts w:ascii="Aptos Narrow" w:hAnsi="Aptos Narrow"/>
        </w:rPr>
      </w:pPr>
      <w:r w:rsidRPr="00642B55">
        <w:rPr>
          <w:rFonts w:ascii="Aptos Narrow" w:hAnsi="Aptos Narrow"/>
        </w:rPr>
        <w:t>Motivations et objectifs poursuivis</w:t>
      </w:r>
    </w:p>
    <w:p w14:paraId="6B8317CE" w14:textId="0C23B5AA" w:rsidR="000B128B" w:rsidRPr="00642B55" w:rsidRDefault="000B128B" w:rsidP="000B128B">
      <w:pPr>
        <w:pStyle w:val="Paragraphedeliste"/>
        <w:numPr>
          <w:ilvl w:val="0"/>
          <w:numId w:val="2"/>
        </w:numPr>
        <w:rPr>
          <w:rFonts w:ascii="Aptos Narrow" w:hAnsi="Aptos Narrow"/>
        </w:rPr>
      </w:pPr>
      <w:r w:rsidRPr="00642B55">
        <w:rPr>
          <w:rFonts w:ascii="Aptos Narrow" w:hAnsi="Aptos Narrow"/>
        </w:rPr>
        <w:t xml:space="preserve">Actions en faveur du bocage, déjà </w:t>
      </w:r>
      <w:r w:rsidR="00427F34" w:rsidRPr="00642B55">
        <w:rPr>
          <w:rFonts w:ascii="Aptos Narrow" w:hAnsi="Aptos Narrow"/>
        </w:rPr>
        <w:t>réalisées</w:t>
      </w:r>
      <w:r w:rsidRPr="00642B55">
        <w:rPr>
          <w:rFonts w:ascii="Aptos Narrow" w:hAnsi="Aptos Narrow"/>
        </w:rPr>
        <w:t xml:space="preserve"> ou en perspectives mais qui ne font pas partie de cette demande de financement</w:t>
      </w:r>
    </w:p>
    <w:p w14:paraId="67F3D061" w14:textId="19AF0FEC" w:rsidR="00642B55" w:rsidRPr="00642B55" w:rsidRDefault="00642B55" w:rsidP="000B128B">
      <w:pPr>
        <w:pStyle w:val="Paragraphedeliste"/>
        <w:numPr>
          <w:ilvl w:val="0"/>
          <w:numId w:val="2"/>
        </w:numPr>
        <w:rPr>
          <w:rFonts w:ascii="Aptos Narrow" w:hAnsi="Aptos Narrow"/>
          <w:color w:val="0000CC"/>
        </w:rPr>
      </w:pPr>
      <w:r w:rsidRPr="00642B55">
        <w:rPr>
          <w:rFonts w:ascii="Aptos Narrow" w:hAnsi="Aptos Narrow"/>
          <w:color w:val="0000CC"/>
        </w:rPr>
        <w:t>Éventuels autres financements</w:t>
      </w:r>
    </w:p>
    <w:p w14:paraId="16B47A67" w14:textId="77777777" w:rsidR="00FC6B6C" w:rsidRPr="00642B55" w:rsidRDefault="00FC6B6C" w:rsidP="00FC6B6C">
      <w:pPr>
        <w:pStyle w:val="Paragraphedeliste"/>
        <w:rPr>
          <w:rFonts w:ascii="Aptos Narrow" w:hAnsi="Aptos Narrow"/>
        </w:rPr>
      </w:pPr>
    </w:p>
    <w:p w14:paraId="11E8AC98" w14:textId="0B4A4C04" w:rsidR="000B128B" w:rsidRPr="00642B55" w:rsidRDefault="000B128B" w:rsidP="000B128B">
      <w:pPr>
        <w:pStyle w:val="Paragraphedeliste"/>
        <w:numPr>
          <w:ilvl w:val="0"/>
          <w:numId w:val="1"/>
        </w:numPr>
        <w:rPr>
          <w:rFonts w:ascii="Aptos Narrow" w:hAnsi="Aptos Narrow"/>
          <w:b/>
          <w:bCs/>
        </w:rPr>
      </w:pPr>
      <w:r w:rsidRPr="00642B55">
        <w:rPr>
          <w:rFonts w:ascii="Aptos Narrow" w:hAnsi="Aptos Narrow"/>
          <w:b/>
          <w:bCs/>
        </w:rPr>
        <w:t>Choix techniques</w:t>
      </w:r>
    </w:p>
    <w:p w14:paraId="2631FE90" w14:textId="77777777" w:rsidR="000B128B" w:rsidRPr="00642B55" w:rsidRDefault="000B128B" w:rsidP="000B128B">
      <w:pPr>
        <w:pStyle w:val="Paragraphedeliste"/>
        <w:rPr>
          <w:rFonts w:ascii="Aptos Narrow" w:hAnsi="Aptos Narrow"/>
        </w:rPr>
      </w:pPr>
    </w:p>
    <w:p w14:paraId="66FFAEC1" w14:textId="77777777" w:rsidR="000B128B" w:rsidRDefault="000B128B" w:rsidP="000B128B">
      <w:pPr>
        <w:pStyle w:val="Paragraphedeliste"/>
        <w:numPr>
          <w:ilvl w:val="0"/>
          <w:numId w:val="2"/>
        </w:numPr>
        <w:jc w:val="both"/>
        <w:rPr>
          <w:rFonts w:ascii="Aptos Narrow" w:hAnsi="Aptos Narrow"/>
        </w:rPr>
      </w:pPr>
      <w:r w:rsidRPr="00642B55">
        <w:rPr>
          <w:rFonts w:ascii="Aptos Narrow" w:hAnsi="Aptos Narrow"/>
        </w:rPr>
        <w:t>Résumé de ce qui a guidé la conception du projet (choix des essences, densités, …) : nature des sols, objectifs poursuivis, agriculture en place, cours d’eau…</w:t>
      </w:r>
    </w:p>
    <w:p w14:paraId="31E4A388" w14:textId="0F94F8DD" w:rsidR="00491210" w:rsidRPr="00491210" w:rsidRDefault="00491210" w:rsidP="00491210">
      <w:pPr>
        <w:pStyle w:val="Paragraphedeliste"/>
        <w:numPr>
          <w:ilvl w:val="0"/>
          <w:numId w:val="2"/>
        </w:numPr>
        <w:rPr>
          <w:rFonts w:ascii="Aptos Narrow" w:hAnsi="Aptos Narrow"/>
          <w:color w:val="0000CC"/>
        </w:rPr>
      </w:pPr>
      <w:r w:rsidRPr="00491210">
        <w:rPr>
          <w:rFonts w:ascii="Aptos Narrow" w:hAnsi="Aptos Narrow"/>
          <w:color w:val="0000CC"/>
        </w:rPr>
        <w:t>Type de paillage prévu</w:t>
      </w:r>
    </w:p>
    <w:p w14:paraId="79E01726" w14:textId="04519221" w:rsidR="000B128B" w:rsidRPr="00642B55" w:rsidRDefault="000B128B" w:rsidP="000B128B">
      <w:pPr>
        <w:pStyle w:val="Paragraphedeliste"/>
        <w:numPr>
          <w:ilvl w:val="0"/>
          <w:numId w:val="2"/>
        </w:numPr>
        <w:jc w:val="both"/>
        <w:rPr>
          <w:rFonts w:ascii="Aptos Narrow" w:hAnsi="Aptos Narrow"/>
        </w:rPr>
      </w:pPr>
      <w:r w:rsidRPr="00642B55">
        <w:rPr>
          <w:rFonts w:ascii="Aptos Narrow" w:hAnsi="Aptos Narrow"/>
        </w:rPr>
        <w:t>Compléments techniques selon la nature du projet, notamment si le projet est atypique, ou si certains des linéaires ou aménagements sont spécifiques</w:t>
      </w:r>
      <w:r w:rsidR="0006084A" w:rsidRPr="00642B55">
        <w:rPr>
          <w:rFonts w:ascii="Aptos Narrow" w:hAnsi="Aptos Narrow"/>
        </w:rPr>
        <w:t>, un plan spécifique peut être joint si besoin.</w:t>
      </w:r>
    </w:p>
    <w:p w14:paraId="0C7F0A6C" w14:textId="77777777" w:rsidR="00DB356B" w:rsidRPr="00642B55" w:rsidRDefault="00DB356B" w:rsidP="00DB356B">
      <w:pPr>
        <w:pStyle w:val="Paragraphedeliste"/>
        <w:jc w:val="both"/>
        <w:rPr>
          <w:rFonts w:ascii="Aptos Narrow" w:hAnsi="Aptos Narrow"/>
        </w:rPr>
      </w:pPr>
    </w:p>
    <w:p w14:paraId="0098A9D8" w14:textId="23F36724" w:rsidR="000B128B" w:rsidRPr="00642B55" w:rsidRDefault="000B128B" w:rsidP="000B12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 Narrow" w:hAnsi="Aptos Narrow"/>
          <w:i/>
          <w:iCs/>
          <w:u w:val="single"/>
        </w:rPr>
      </w:pPr>
      <w:r w:rsidRPr="00642B55">
        <w:rPr>
          <w:rFonts w:ascii="Aptos Narrow" w:hAnsi="Aptos Narrow"/>
          <w:i/>
          <w:iCs/>
          <w:u w:val="single"/>
        </w:rPr>
        <w:t>Exemples non exhaustifs</w:t>
      </w:r>
      <w:r w:rsidR="001125A7" w:rsidRPr="00642B55">
        <w:rPr>
          <w:rFonts w:ascii="Aptos Narrow" w:hAnsi="Aptos Narrow"/>
          <w:i/>
          <w:iCs/>
          <w:u w:val="single"/>
        </w:rPr>
        <w:t> :</w:t>
      </w:r>
    </w:p>
    <w:p w14:paraId="7BB860D6" w14:textId="77777777" w:rsidR="000B128B" w:rsidRPr="00642B55" w:rsidRDefault="000B128B" w:rsidP="000B12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 Narrow" w:hAnsi="Aptos Narrow"/>
          <w:i/>
          <w:iCs/>
        </w:rPr>
      </w:pPr>
      <w:r w:rsidRPr="00642B55">
        <w:rPr>
          <w:rFonts w:ascii="Aptos Narrow" w:hAnsi="Aptos Narrow"/>
          <w:i/>
          <w:iCs/>
        </w:rPr>
        <w:t>Si bosquet : état avant-projet (ex : parcelle précédemment boisée ou zone agricole peu productive ou difficile d’accès …)</w:t>
      </w:r>
    </w:p>
    <w:p w14:paraId="6B67F9BC" w14:textId="77777777" w:rsidR="000B128B" w:rsidRPr="00642B55" w:rsidRDefault="000B128B" w:rsidP="000B12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 Narrow" w:hAnsi="Aptos Narrow"/>
          <w:i/>
          <w:iCs/>
        </w:rPr>
      </w:pPr>
      <w:r w:rsidRPr="00642B55">
        <w:rPr>
          <w:rFonts w:ascii="Aptos Narrow" w:hAnsi="Aptos Narrow"/>
          <w:i/>
          <w:iCs/>
        </w:rPr>
        <w:t>Si agroforesterie sur une seule ligne (ex : expérimentation entre les vignes…)</w:t>
      </w:r>
    </w:p>
    <w:p w14:paraId="0EE4A0C1" w14:textId="77777777" w:rsidR="000B128B" w:rsidRPr="00642B55" w:rsidRDefault="000B128B" w:rsidP="000B12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 Narrow" w:hAnsi="Aptos Narrow"/>
          <w:i/>
          <w:iCs/>
        </w:rPr>
      </w:pPr>
      <w:r w:rsidRPr="00642B55">
        <w:rPr>
          <w:rFonts w:ascii="Aptos Narrow" w:hAnsi="Aptos Narrow"/>
          <w:i/>
          <w:iCs/>
        </w:rPr>
        <w:t>Si densité atypique, préciser les raisons (ex : passage ligne électrique, parcours volailles…)</w:t>
      </w:r>
    </w:p>
    <w:p w14:paraId="02559758" w14:textId="3AF5F5BF" w:rsidR="000B128B" w:rsidRPr="00642B55" w:rsidRDefault="000B128B" w:rsidP="00642B5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 Narrow" w:hAnsi="Aptos Narrow"/>
          <w:i/>
          <w:iCs/>
        </w:rPr>
      </w:pPr>
      <w:r w:rsidRPr="00A15EBF">
        <w:rPr>
          <w:rFonts w:ascii="Aptos Narrow" w:hAnsi="Aptos Narrow"/>
          <w:i/>
          <w:iCs/>
          <w:color w:val="0000CC"/>
        </w:rPr>
        <w:t>Si</w:t>
      </w:r>
      <w:r w:rsidR="00A15EBF" w:rsidRPr="00A15EBF">
        <w:rPr>
          <w:rFonts w:ascii="Aptos Narrow" w:hAnsi="Aptos Narrow"/>
          <w:i/>
          <w:iCs/>
          <w:color w:val="0000CC"/>
        </w:rPr>
        <w:t xml:space="preserve"> maintien du linéaire</w:t>
      </w:r>
      <w:r w:rsidRPr="00A15EBF">
        <w:rPr>
          <w:rFonts w:ascii="Aptos Narrow" w:hAnsi="Aptos Narrow"/>
          <w:i/>
          <w:iCs/>
          <w:color w:val="0000CC"/>
        </w:rPr>
        <w:t xml:space="preserve"> </w:t>
      </w:r>
      <w:r w:rsidR="00A15EBF" w:rsidRPr="00A15EBF">
        <w:rPr>
          <w:rFonts w:ascii="Aptos Narrow" w:hAnsi="Aptos Narrow"/>
          <w:i/>
          <w:iCs/>
          <w:color w:val="0000CC"/>
        </w:rPr>
        <w:t>malgré le c</w:t>
      </w:r>
      <w:r w:rsidR="00642B55" w:rsidRPr="00A15EBF">
        <w:rPr>
          <w:rFonts w:ascii="Aptos Narrow" w:hAnsi="Aptos Narrow"/>
          <w:i/>
          <w:iCs/>
          <w:color w:val="0000CC"/>
        </w:rPr>
        <w:t>hevauch</w:t>
      </w:r>
      <w:r w:rsidR="00A15EBF" w:rsidRPr="00A15EBF">
        <w:rPr>
          <w:rFonts w:ascii="Aptos Narrow" w:hAnsi="Aptos Narrow"/>
          <w:i/>
          <w:iCs/>
          <w:color w:val="0000CC"/>
        </w:rPr>
        <w:t>ement</w:t>
      </w:r>
      <w:r w:rsidR="00642B55" w:rsidRPr="00A15EBF">
        <w:rPr>
          <w:rFonts w:ascii="Aptos Narrow" w:hAnsi="Aptos Narrow"/>
          <w:i/>
          <w:iCs/>
          <w:color w:val="0000CC"/>
        </w:rPr>
        <w:t xml:space="preserve"> le référentiel</w:t>
      </w:r>
      <w:r w:rsidRPr="00A15EBF">
        <w:rPr>
          <w:rFonts w:ascii="Aptos Narrow" w:hAnsi="Aptos Narrow"/>
          <w:i/>
          <w:iCs/>
          <w:color w:val="0000CC"/>
        </w:rPr>
        <w:t xml:space="preserve">, </w:t>
      </w:r>
      <w:r w:rsidR="00A15EBF" w:rsidRPr="00A15EBF">
        <w:rPr>
          <w:rFonts w:ascii="Aptos Narrow" w:hAnsi="Aptos Narrow"/>
          <w:i/>
          <w:iCs/>
          <w:color w:val="0000CC"/>
        </w:rPr>
        <w:t>préciser les raisons</w:t>
      </w:r>
    </w:p>
    <w:p w14:paraId="0E516F23" w14:textId="789DD0A3" w:rsidR="00642B55" w:rsidRPr="00642B55" w:rsidRDefault="00642B55" w:rsidP="00642B55">
      <w:pPr>
        <w:pBdr>
          <w:bottom w:val="single" w:sz="4" w:space="1" w:color="auto"/>
        </w:pBdr>
        <w:ind w:left="720" w:hanging="360"/>
        <w:jc w:val="right"/>
        <w:rPr>
          <w:rFonts w:ascii="Aptos Narrow" w:hAnsi="Aptos Narrow"/>
          <w:b/>
          <w:bCs/>
        </w:rPr>
      </w:pPr>
      <w:r w:rsidRPr="00642B55">
        <w:rPr>
          <w:rFonts w:ascii="Aptos Narrow" w:hAnsi="Aptos Narro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668E9" wp14:editId="5D239F5D">
                <wp:simplePos x="0" y="0"/>
                <wp:positionH relativeFrom="margin">
                  <wp:posOffset>167006</wp:posOffset>
                </wp:positionH>
                <wp:positionV relativeFrom="paragraph">
                  <wp:posOffset>-23495</wp:posOffset>
                </wp:positionV>
                <wp:extent cx="1066800" cy="619125"/>
                <wp:effectExtent l="0" t="0" r="19050" b="28575"/>
                <wp:wrapNone/>
                <wp:docPr id="2447121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646BA" w14:textId="77777777" w:rsidR="00642B55" w:rsidRPr="00642B55" w:rsidRDefault="00642B55" w:rsidP="00642B55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642B55">
                              <w:rPr>
                                <w:color w:val="0000CC"/>
                              </w:rPr>
                              <w:t>Logo structure facilitatrice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668E9" id="_x0000_s1027" style="position:absolute;left:0;text-align:left;margin-left:13.15pt;margin-top:-1.85pt;width:84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" fillcolor="white [3201]" strokecolor="black [3200]" strokeweight="1pt">
                <v:textbox>
                  <w:txbxContent>
                    <w:p w14:paraId="059646BA" w14:textId="77777777" w:rsidR="00642B55" w:rsidRPr="00642B55" w:rsidRDefault="00642B55" w:rsidP="00642B55">
                      <w:pPr>
                        <w:jc w:val="center"/>
                        <w:rPr>
                          <w:color w:val="0000CC"/>
                        </w:rPr>
                      </w:pPr>
                      <w:r w:rsidRPr="00642B55">
                        <w:rPr>
                          <w:color w:val="0000CC"/>
                        </w:rPr>
                        <w:t>Logo structure facilitatrice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42B55">
        <w:rPr>
          <w:rFonts w:ascii="Aptos Narrow" w:hAnsi="Aptos Narrow"/>
          <w:b/>
          <w:bCs/>
        </w:rPr>
        <w:t xml:space="preserve">AAP PDL BOCAGE </w:t>
      </w:r>
      <w:r w:rsidRPr="00642B55">
        <w:rPr>
          <w:rFonts w:ascii="Aptos Narrow" w:hAnsi="Aptos Narrow"/>
          <w:b/>
          <w:bCs/>
          <w:color w:val="0000CC"/>
        </w:rPr>
        <w:t>2026</w:t>
      </w:r>
    </w:p>
    <w:p w14:paraId="65214962" w14:textId="77777777" w:rsidR="00642B55" w:rsidRPr="00642B55" w:rsidRDefault="00642B55" w:rsidP="00642B55">
      <w:pPr>
        <w:pBdr>
          <w:bottom w:val="single" w:sz="4" w:space="1" w:color="auto"/>
        </w:pBdr>
        <w:ind w:left="720" w:hanging="360"/>
        <w:jc w:val="center"/>
        <w:rPr>
          <w:rFonts w:ascii="Aptos Narrow" w:hAnsi="Aptos Narrow"/>
          <w:b/>
          <w:bCs/>
        </w:rPr>
      </w:pPr>
    </w:p>
    <w:p w14:paraId="4909333B" w14:textId="77777777" w:rsidR="00642B55" w:rsidRPr="00642B55" w:rsidRDefault="00642B55" w:rsidP="00642B55">
      <w:pPr>
        <w:pBdr>
          <w:bottom w:val="single" w:sz="4" w:space="1" w:color="auto"/>
        </w:pBdr>
        <w:ind w:left="720" w:hanging="360"/>
        <w:jc w:val="center"/>
        <w:rPr>
          <w:rFonts w:ascii="Aptos Narrow" w:hAnsi="Aptos Narrow"/>
          <w:b/>
          <w:bCs/>
        </w:rPr>
      </w:pPr>
    </w:p>
    <w:p w14:paraId="00FF373A" w14:textId="77777777" w:rsidR="00642B55" w:rsidRPr="00642B55" w:rsidRDefault="00642B55" w:rsidP="00642B55">
      <w:pPr>
        <w:pBdr>
          <w:bottom w:val="single" w:sz="4" w:space="1" w:color="auto"/>
        </w:pBdr>
        <w:ind w:left="720" w:hanging="360"/>
        <w:rPr>
          <w:rFonts w:ascii="Aptos Narrow" w:hAnsi="Aptos Narrow"/>
          <w:b/>
          <w:bCs/>
          <w:color w:val="0000CC"/>
        </w:rPr>
      </w:pPr>
      <w:r w:rsidRPr="00642B55">
        <w:rPr>
          <w:rFonts w:ascii="Aptos Narrow" w:hAnsi="Aptos Narrow"/>
          <w:color w:val="0000CC"/>
        </w:rPr>
        <w:t>Nom du technicien :</w:t>
      </w:r>
      <w:r w:rsidRPr="00642B55">
        <w:rPr>
          <w:rFonts w:ascii="Aptos Narrow" w:hAnsi="Aptos Narrow"/>
          <w:b/>
          <w:bCs/>
          <w:color w:val="0000CC"/>
        </w:rPr>
        <w:t xml:space="preserve"> _________________________________</w:t>
      </w:r>
    </w:p>
    <w:p w14:paraId="644FD3F1" w14:textId="77777777" w:rsidR="00642B55" w:rsidRDefault="00642B55" w:rsidP="004A11E5">
      <w:pPr>
        <w:pBdr>
          <w:bottom w:val="single" w:sz="4" w:space="1" w:color="auto"/>
        </w:pBdr>
        <w:ind w:left="720" w:hanging="360"/>
        <w:jc w:val="center"/>
        <w:rPr>
          <w:b/>
          <w:bCs/>
        </w:rPr>
      </w:pPr>
    </w:p>
    <w:p w14:paraId="292B35A7" w14:textId="2F081664" w:rsidR="004A11E5" w:rsidRPr="00E81BF4" w:rsidRDefault="004A11E5" w:rsidP="004A11E5">
      <w:pPr>
        <w:pBdr>
          <w:bottom w:val="single" w:sz="4" w:space="1" w:color="auto"/>
        </w:pBdr>
        <w:ind w:left="720" w:hanging="360"/>
        <w:jc w:val="center"/>
        <w:rPr>
          <w:b/>
          <w:bCs/>
        </w:rPr>
      </w:pPr>
      <w:r>
        <w:rPr>
          <w:b/>
          <w:bCs/>
        </w:rPr>
        <w:t>É</w:t>
      </w:r>
      <w:r w:rsidRPr="00E81BF4">
        <w:rPr>
          <w:b/>
          <w:bCs/>
        </w:rPr>
        <w:t>TUDE PR</w:t>
      </w:r>
      <w:r>
        <w:rPr>
          <w:b/>
          <w:bCs/>
        </w:rPr>
        <w:t>É</w:t>
      </w:r>
      <w:r w:rsidRPr="00E81BF4">
        <w:rPr>
          <w:b/>
          <w:bCs/>
        </w:rPr>
        <w:t xml:space="preserve">ALABLE – CONTEXTE DU PROJET </w:t>
      </w:r>
      <w:r>
        <w:rPr>
          <w:b/>
          <w:bCs/>
        </w:rPr>
        <w:t>COLLECTIF</w:t>
      </w:r>
    </w:p>
    <w:p w14:paraId="15F19F8C" w14:textId="2243F5FC" w:rsidR="00642B55" w:rsidRPr="00642B55" w:rsidRDefault="00642B55" w:rsidP="00642B55">
      <w:pPr>
        <w:pStyle w:val="Paragraphedeliste"/>
        <w:ind w:left="284"/>
        <w:jc w:val="both"/>
        <w:rPr>
          <w:rFonts w:ascii="Aptos Narrow" w:hAnsi="Aptos Narrow"/>
          <w:i/>
          <w:iCs/>
        </w:rPr>
      </w:pPr>
      <w:r w:rsidRPr="00642B55">
        <w:rPr>
          <w:rFonts w:ascii="Aptos Narrow" w:hAnsi="Aptos Narrow"/>
          <w:i/>
          <w:iCs/>
        </w:rPr>
        <w:t xml:space="preserve">Cette trame présente les éléments utiles pour </w:t>
      </w:r>
      <w:r>
        <w:rPr>
          <w:rFonts w:ascii="Aptos Narrow" w:hAnsi="Aptos Narrow"/>
          <w:i/>
          <w:iCs/>
        </w:rPr>
        <w:t>la présentation</w:t>
      </w:r>
      <w:r w:rsidRPr="00642B55">
        <w:rPr>
          <w:rFonts w:ascii="Aptos Narrow" w:hAnsi="Aptos Narrow"/>
          <w:i/>
          <w:iCs/>
        </w:rPr>
        <w:t xml:space="preserve"> d’un projet </w:t>
      </w:r>
      <w:r>
        <w:rPr>
          <w:rFonts w:ascii="Aptos Narrow" w:hAnsi="Aptos Narrow"/>
          <w:i/>
          <w:iCs/>
        </w:rPr>
        <w:t xml:space="preserve">collectif </w:t>
      </w:r>
      <w:r w:rsidRPr="00642B55">
        <w:rPr>
          <w:rFonts w:ascii="Aptos Narrow" w:hAnsi="Aptos Narrow"/>
          <w:i/>
          <w:iCs/>
        </w:rPr>
        <w:t xml:space="preserve">PDL Bocage. La </w:t>
      </w:r>
      <w:r>
        <w:rPr>
          <w:rFonts w:ascii="Aptos Narrow" w:hAnsi="Aptos Narrow"/>
          <w:i/>
          <w:iCs/>
        </w:rPr>
        <w:t>forme</w:t>
      </w:r>
      <w:r w:rsidRPr="00642B55">
        <w:rPr>
          <w:rFonts w:ascii="Aptos Narrow" w:hAnsi="Aptos Narrow"/>
          <w:i/>
          <w:iCs/>
        </w:rPr>
        <w:t xml:space="preserve"> et l’ordre des informations sont libres, vous pouvez utiliser vos documents existants tant qu’ils comportent les informations souhaitées. </w:t>
      </w:r>
    </w:p>
    <w:p w14:paraId="66AAAB5B" w14:textId="77777777" w:rsidR="00427F34" w:rsidRDefault="00427F34" w:rsidP="004A11E5">
      <w:pPr>
        <w:pStyle w:val="Paragraphedeliste"/>
      </w:pPr>
    </w:p>
    <w:p w14:paraId="5702FA02" w14:textId="4DF22E37" w:rsidR="004A11E5" w:rsidRPr="00E81BF4" w:rsidRDefault="004A11E5" w:rsidP="000B128B">
      <w:pPr>
        <w:pStyle w:val="Paragraphedeliste"/>
        <w:numPr>
          <w:ilvl w:val="0"/>
          <w:numId w:val="5"/>
        </w:numPr>
        <w:rPr>
          <w:b/>
          <w:bCs/>
        </w:rPr>
      </w:pPr>
      <w:r w:rsidRPr="00E81BF4">
        <w:rPr>
          <w:b/>
          <w:bCs/>
        </w:rPr>
        <w:t xml:space="preserve">Présentation </w:t>
      </w:r>
      <w:r>
        <w:rPr>
          <w:b/>
          <w:bCs/>
        </w:rPr>
        <w:t>de la démarche territoriale et de filière</w:t>
      </w:r>
    </w:p>
    <w:p w14:paraId="283DF6C5" w14:textId="77777777" w:rsidR="004A11E5" w:rsidRDefault="004A11E5" w:rsidP="004A11E5">
      <w:pPr>
        <w:pStyle w:val="Paragraphedeliste"/>
      </w:pPr>
    </w:p>
    <w:p w14:paraId="6C30A773" w14:textId="204A3A8D" w:rsidR="004A11E5" w:rsidRDefault="005909C4" w:rsidP="004A11E5">
      <w:pPr>
        <w:pStyle w:val="Paragraphedeliste"/>
        <w:numPr>
          <w:ilvl w:val="0"/>
          <w:numId w:val="2"/>
        </w:numPr>
      </w:pPr>
      <w:r>
        <w:t>Présentation de la structure collective</w:t>
      </w:r>
    </w:p>
    <w:p w14:paraId="2194D659" w14:textId="01EC9B4C" w:rsidR="004A11E5" w:rsidRDefault="005909C4" w:rsidP="004A11E5">
      <w:pPr>
        <w:pStyle w:val="Paragraphedeliste"/>
        <w:numPr>
          <w:ilvl w:val="0"/>
          <w:numId w:val="2"/>
        </w:numPr>
      </w:pPr>
      <w:r>
        <w:t xml:space="preserve">Présentation de la stratégie </w:t>
      </w:r>
      <w:r w:rsidR="000B128B">
        <w:t xml:space="preserve">ou des documents cadre </w:t>
      </w:r>
      <w:r>
        <w:t>dans l</w:t>
      </w:r>
      <w:r w:rsidR="001125A7">
        <w:t>es</w:t>
      </w:r>
      <w:r>
        <w:t>quel</w:t>
      </w:r>
      <w:r w:rsidR="001125A7">
        <w:t>s</w:t>
      </w:r>
      <w:r>
        <w:t xml:space="preserve"> s’insère le projet collectif</w:t>
      </w:r>
    </w:p>
    <w:p w14:paraId="2ADCBF97" w14:textId="3F77B240" w:rsidR="005909C4" w:rsidRDefault="005909C4" w:rsidP="004A11E5">
      <w:pPr>
        <w:pStyle w:val="Paragraphedeliste"/>
        <w:numPr>
          <w:ilvl w:val="0"/>
          <w:numId w:val="2"/>
        </w:numPr>
      </w:pPr>
      <w:r>
        <w:t xml:space="preserve">Présentation du plan d’actions de la démarche : </w:t>
      </w:r>
      <w:r w:rsidR="000B128B">
        <w:t>gouvernance, moyens, fiches action…</w:t>
      </w:r>
    </w:p>
    <w:p w14:paraId="3477CCE7" w14:textId="24B89C2B" w:rsidR="00642B55" w:rsidRPr="00642B55" w:rsidRDefault="00642B55" w:rsidP="00642B55">
      <w:pPr>
        <w:pStyle w:val="Paragraphedeliste"/>
        <w:numPr>
          <w:ilvl w:val="0"/>
          <w:numId w:val="2"/>
        </w:numPr>
        <w:rPr>
          <w:rFonts w:ascii="Aptos Narrow" w:hAnsi="Aptos Narrow"/>
          <w:color w:val="0000CC"/>
        </w:rPr>
      </w:pPr>
      <w:r w:rsidRPr="00642B55">
        <w:rPr>
          <w:rFonts w:ascii="Aptos Narrow" w:hAnsi="Aptos Narrow"/>
          <w:color w:val="0000CC"/>
        </w:rPr>
        <w:t>Éventuels autres financements</w:t>
      </w:r>
      <w:r w:rsidR="00E05293">
        <w:rPr>
          <w:rFonts w:ascii="Aptos Narrow" w:hAnsi="Aptos Narrow"/>
          <w:color w:val="0000CC"/>
        </w:rPr>
        <w:t xml:space="preserve"> (notamment AT Eau)</w:t>
      </w:r>
    </w:p>
    <w:p w14:paraId="3D7D4318" w14:textId="77777777" w:rsidR="004A11E5" w:rsidRDefault="004A11E5" w:rsidP="004A11E5">
      <w:pPr>
        <w:pStyle w:val="Paragraphedeliste"/>
      </w:pPr>
    </w:p>
    <w:p w14:paraId="1C856AE7" w14:textId="3EB1C28C" w:rsidR="004A11E5" w:rsidRPr="00E81BF4" w:rsidRDefault="004A11E5" w:rsidP="000B128B">
      <w:pPr>
        <w:pStyle w:val="Paragraphedeliste"/>
        <w:numPr>
          <w:ilvl w:val="0"/>
          <w:numId w:val="5"/>
        </w:numPr>
        <w:rPr>
          <w:b/>
          <w:bCs/>
        </w:rPr>
      </w:pPr>
      <w:r w:rsidRPr="00E81BF4">
        <w:rPr>
          <w:b/>
          <w:bCs/>
        </w:rPr>
        <w:t>Présentation résumée du projet</w:t>
      </w:r>
      <w:r w:rsidR="000B128B">
        <w:rPr>
          <w:b/>
          <w:bCs/>
        </w:rPr>
        <w:t xml:space="preserve"> global</w:t>
      </w:r>
    </w:p>
    <w:p w14:paraId="4C16B06F" w14:textId="77777777" w:rsidR="000B128B" w:rsidRDefault="000B128B" w:rsidP="000B128B">
      <w:pPr>
        <w:pStyle w:val="Paragraphedeliste"/>
      </w:pPr>
    </w:p>
    <w:p w14:paraId="14D917C8" w14:textId="77777777" w:rsidR="000B128B" w:rsidRPr="00427F34" w:rsidRDefault="000B128B" w:rsidP="000B128B">
      <w:pPr>
        <w:pStyle w:val="Paragraphedeliste"/>
        <w:numPr>
          <w:ilvl w:val="0"/>
          <w:numId w:val="2"/>
        </w:numPr>
        <w:jc w:val="both"/>
      </w:pPr>
      <w:r w:rsidRPr="00427F34">
        <w:t>Généralités sur les types d’aménagements prévus (haies, regarnissage, agroforesterie, bosquets, …)</w:t>
      </w:r>
    </w:p>
    <w:p w14:paraId="67721B10" w14:textId="43CC3748" w:rsidR="000B128B" w:rsidRPr="00427F34" w:rsidRDefault="000B128B" w:rsidP="000B128B">
      <w:pPr>
        <w:pStyle w:val="Paragraphedeliste"/>
        <w:numPr>
          <w:ilvl w:val="0"/>
          <w:numId w:val="2"/>
        </w:numPr>
        <w:jc w:val="both"/>
      </w:pPr>
      <w:r w:rsidRPr="00427F34">
        <w:t xml:space="preserve">Généralités </w:t>
      </w:r>
      <w:r w:rsidR="00427F34" w:rsidRPr="00427F34">
        <w:t>sur le choix des planteurs et de la localisation des projets</w:t>
      </w:r>
    </w:p>
    <w:p w14:paraId="1F8512A0" w14:textId="77777777" w:rsidR="000B128B" w:rsidRDefault="000B128B" w:rsidP="000B128B">
      <w:pPr>
        <w:pStyle w:val="Paragraphedeliste"/>
        <w:numPr>
          <w:ilvl w:val="0"/>
          <w:numId w:val="2"/>
        </w:numPr>
      </w:pPr>
      <w:r w:rsidRPr="00427F34">
        <w:t>Motivations du porteur et objectifs poursuivis</w:t>
      </w:r>
    </w:p>
    <w:p w14:paraId="5A3BC503" w14:textId="29F18009" w:rsidR="001125A7" w:rsidRPr="00D61FFD" w:rsidRDefault="001125A7" w:rsidP="000B128B">
      <w:pPr>
        <w:pStyle w:val="Paragraphedeliste"/>
        <w:numPr>
          <w:ilvl w:val="0"/>
          <w:numId w:val="2"/>
        </w:numPr>
      </w:pPr>
      <w:r w:rsidRPr="00D61FFD">
        <w:t>Présentation succincte du lien contractuel entre le porteur collectif et les planteurs</w:t>
      </w:r>
    </w:p>
    <w:p w14:paraId="1CEA90F5" w14:textId="77777777" w:rsidR="000B128B" w:rsidRDefault="000B128B" w:rsidP="000B128B">
      <w:pPr>
        <w:pStyle w:val="Paragraphedeliste"/>
      </w:pPr>
    </w:p>
    <w:p w14:paraId="0FED0C56" w14:textId="13EC7393" w:rsidR="000B128B" w:rsidRPr="00E81BF4" w:rsidRDefault="000B128B" w:rsidP="000B128B">
      <w:pPr>
        <w:pStyle w:val="Paragraphedelist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Descriptif </w:t>
      </w:r>
      <w:r w:rsidRPr="00F6113D">
        <w:rPr>
          <w:b/>
          <w:bCs/>
        </w:rPr>
        <w:t>succinct par planteur</w:t>
      </w:r>
    </w:p>
    <w:p w14:paraId="13FEFEDC" w14:textId="77777777" w:rsidR="000B128B" w:rsidRDefault="000B128B" w:rsidP="000B128B">
      <w:pPr>
        <w:pStyle w:val="Paragraphedeliste"/>
      </w:pPr>
    </w:p>
    <w:p w14:paraId="3883F991" w14:textId="5C8770C1" w:rsidR="000B128B" w:rsidRDefault="000B128B" w:rsidP="000B128B">
      <w:pPr>
        <w:pStyle w:val="Paragraphedeliste"/>
        <w:numPr>
          <w:ilvl w:val="0"/>
          <w:numId w:val="2"/>
        </w:numPr>
        <w:jc w:val="both"/>
      </w:pPr>
      <w:r>
        <w:t>Information présentation planteur</w:t>
      </w:r>
      <w:r w:rsidRPr="000B128B">
        <w:t xml:space="preserve"> </w:t>
      </w:r>
      <w:r>
        <w:t>(</w:t>
      </w:r>
      <w:r w:rsidR="00B835CE">
        <w:t>n</w:t>
      </w:r>
      <w:r>
        <w:t>om, statut, localisation…)</w:t>
      </w:r>
    </w:p>
    <w:p w14:paraId="3A09F9A1" w14:textId="77777777" w:rsidR="000B128B" w:rsidRDefault="000B128B" w:rsidP="000B128B">
      <w:pPr>
        <w:pStyle w:val="Paragraphedeliste"/>
        <w:numPr>
          <w:ilvl w:val="0"/>
          <w:numId w:val="2"/>
        </w:numPr>
        <w:jc w:val="both"/>
      </w:pPr>
      <w:r>
        <w:t xml:space="preserve">Types d’aménagement et synthèse choix techniques (éléments qui ont influé sur la conception du projet) </w:t>
      </w:r>
    </w:p>
    <w:p w14:paraId="30E29967" w14:textId="686CD0E4" w:rsidR="00491210" w:rsidRPr="00491210" w:rsidRDefault="00491210" w:rsidP="00491210">
      <w:pPr>
        <w:pStyle w:val="Paragraphedeliste"/>
        <w:numPr>
          <w:ilvl w:val="0"/>
          <w:numId w:val="2"/>
        </w:numPr>
        <w:rPr>
          <w:rFonts w:ascii="Aptos Narrow" w:hAnsi="Aptos Narrow"/>
          <w:color w:val="0000CC"/>
        </w:rPr>
      </w:pPr>
      <w:r w:rsidRPr="00491210">
        <w:rPr>
          <w:rFonts w:ascii="Aptos Narrow" w:hAnsi="Aptos Narrow"/>
          <w:color w:val="0000CC"/>
        </w:rPr>
        <w:t>Type de paillage prévu</w:t>
      </w:r>
    </w:p>
    <w:p w14:paraId="2BBA7A0B" w14:textId="77777777" w:rsidR="000B128B" w:rsidRPr="00192BBE" w:rsidRDefault="000B128B" w:rsidP="000B128B">
      <w:pPr>
        <w:pStyle w:val="Paragraphedeliste"/>
        <w:rPr>
          <w:i/>
          <w:iCs/>
        </w:rPr>
      </w:pPr>
      <w:r w:rsidRPr="00192BBE">
        <w:rPr>
          <w:i/>
          <w:iCs/>
        </w:rPr>
        <w:t>Les détails</w:t>
      </w:r>
      <w:r>
        <w:rPr>
          <w:i/>
          <w:iCs/>
        </w:rPr>
        <w:t xml:space="preserve"> seront indiqués</w:t>
      </w:r>
      <w:r w:rsidRPr="00192BBE">
        <w:rPr>
          <w:i/>
          <w:iCs/>
        </w:rPr>
        <w:t xml:space="preserve"> dans le fichier « données techniques et financières</w:t>
      </w:r>
      <w:r>
        <w:rPr>
          <w:i/>
          <w:iCs/>
        </w:rPr>
        <w:t> »</w:t>
      </w:r>
    </w:p>
    <w:p w14:paraId="720CDB80" w14:textId="77777777" w:rsidR="00642B55" w:rsidRPr="00642B55" w:rsidRDefault="00642B55" w:rsidP="00642B55">
      <w:pPr>
        <w:pStyle w:val="Paragraphedeliste"/>
        <w:numPr>
          <w:ilvl w:val="0"/>
          <w:numId w:val="2"/>
        </w:numPr>
        <w:jc w:val="both"/>
        <w:rPr>
          <w:rFonts w:ascii="Aptos Narrow" w:hAnsi="Aptos Narrow"/>
        </w:rPr>
      </w:pPr>
      <w:r w:rsidRPr="00642B55">
        <w:rPr>
          <w:rFonts w:ascii="Aptos Narrow" w:hAnsi="Aptos Narrow"/>
        </w:rPr>
        <w:t>Compléments techniques selon la nature du projet, notamment si le projet est atypique, ou si certains des linéaires ou aménagements sont spécifiques, un plan spécifique peut être joint si besoin.</w:t>
      </w:r>
    </w:p>
    <w:p w14:paraId="231C8B15" w14:textId="77777777" w:rsidR="004A11E5" w:rsidRDefault="004A11E5" w:rsidP="004A11E5">
      <w:pPr>
        <w:pStyle w:val="Paragraphedeliste"/>
      </w:pPr>
    </w:p>
    <w:p w14:paraId="75D3B0AC" w14:textId="77777777" w:rsidR="00642B55" w:rsidRPr="00642B55" w:rsidRDefault="00642B55" w:rsidP="00642B5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 Narrow" w:hAnsi="Aptos Narrow"/>
          <w:i/>
          <w:iCs/>
          <w:u w:val="single"/>
        </w:rPr>
      </w:pPr>
      <w:r w:rsidRPr="00642B55">
        <w:rPr>
          <w:rFonts w:ascii="Aptos Narrow" w:hAnsi="Aptos Narrow"/>
          <w:i/>
          <w:iCs/>
          <w:u w:val="single"/>
        </w:rPr>
        <w:t>Exemples non exhaustifs :</w:t>
      </w:r>
    </w:p>
    <w:p w14:paraId="552DA454" w14:textId="77777777" w:rsidR="00642B55" w:rsidRPr="00642B55" w:rsidRDefault="00642B55" w:rsidP="00642B5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 Narrow" w:hAnsi="Aptos Narrow"/>
          <w:i/>
          <w:iCs/>
        </w:rPr>
      </w:pPr>
      <w:r w:rsidRPr="00642B55">
        <w:rPr>
          <w:rFonts w:ascii="Aptos Narrow" w:hAnsi="Aptos Narrow"/>
          <w:i/>
          <w:iCs/>
        </w:rPr>
        <w:t>Si bosquet : état avant-projet (ex : parcelle précédemment boisée ou zone agricole peu productive ou difficile d’accès …)</w:t>
      </w:r>
    </w:p>
    <w:p w14:paraId="53060F71" w14:textId="77777777" w:rsidR="00642B55" w:rsidRPr="00642B55" w:rsidRDefault="00642B55" w:rsidP="00642B5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 Narrow" w:hAnsi="Aptos Narrow"/>
          <w:i/>
          <w:iCs/>
        </w:rPr>
      </w:pPr>
      <w:r w:rsidRPr="00642B55">
        <w:rPr>
          <w:rFonts w:ascii="Aptos Narrow" w:hAnsi="Aptos Narrow"/>
          <w:i/>
          <w:iCs/>
        </w:rPr>
        <w:t>Si agroforesterie sur une seule ligne (ex : expérimentation entre les vignes…)</w:t>
      </w:r>
    </w:p>
    <w:p w14:paraId="2A8B5598" w14:textId="77777777" w:rsidR="00642B55" w:rsidRPr="00642B55" w:rsidRDefault="00642B55" w:rsidP="00642B5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 Narrow" w:hAnsi="Aptos Narrow"/>
          <w:i/>
          <w:iCs/>
        </w:rPr>
      </w:pPr>
      <w:r w:rsidRPr="00642B55">
        <w:rPr>
          <w:rFonts w:ascii="Aptos Narrow" w:hAnsi="Aptos Narrow"/>
          <w:i/>
          <w:iCs/>
        </w:rPr>
        <w:t>Si densité atypique, préciser les raisons (ex : passage ligne électrique, parcours volailles…)</w:t>
      </w:r>
    </w:p>
    <w:p w14:paraId="37C190B9" w14:textId="77777777" w:rsidR="00A15EBF" w:rsidRPr="00642B55" w:rsidRDefault="00A15EBF" w:rsidP="00A15EB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 Narrow" w:hAnsi="Aptos Narrow"/>
          <w:i/>
          <w:iCs/>
        </w:rPr>
      </w:pPr>
      <w:r w:rsidRPr="00A15EBF">
        <w:rPr>
          <w:rFonts w:ascii="Aptos Narrow" w:hAnsi="Aptos Narrow"/>
          <w:i/>
          <w:iCs/>
          <w:color w:val="0000CC"/>
        </w:rPr>
        <w:t>Si maintien du linéaire malgré le chevauchement le référentiel, préciser les raisons</w:t>
      </w:r>
    </w:p>
    <w:p w14:paraId="4A0BB109" w14:textId="77777777" w:rsidR="00E81BF4" w:rsidRDefault="00E81BF4" w:rsidP="00FC6B6C">
      <w:pPr>
        <w:pStyle w:val="Paragraphedeliste"/>
      </w:pPr>
    </w:p>
    <w:sectPr w:rsidR="00E81B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1B8BB" w14:textId="77777777" w:rsidR="0023358A" w:rsidRDefault="0023358A" w:rsidP="00A934D8">
      <w:pPr>
        <w:spacing w:after="0" w:line="240" w:lineRule="auto"/>
      </w:pPr>
      <w:r>
        <w:separator/>
      </w:r>
    </w:p>
  </w:endnote>
  <w:endnote w:type="continuationSeparator" w:id="0">
    <w:p w14:paraId="2DD2B646" w14:textId="77777777" w:rsidR="0023358A" w:rsidRDefault="0023358A" w:rsidP="00A9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5FE0" w14:textId="257ED5A5" w:rsidR="00A934D8" w:rsidRPr="00A934D8" w:rsidRDefault="00A934D8" w:rsidP="00E37351">
    <w:pPr>
      <w:pStyle w:val="Paragraphedeliste"/>
      <w:jc w:val="center"/>
      <w:rPr>
        <w:i/>
        <w:iCs/>
      </w:rPr>
    </w:pPr>
  </w:p>
  <w:p w14:paraId="25FAB9C3" w14:textId="77777777" w:rsidR="00A934D8" w:rsidRPr="00A934D8" w:rsidRDefault="00A934D8" w:rsidP="00A934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2290" w14:textId="77777777" w:rsidR="0023358A" w:rsidRDefault="0023358A" w:rsidP="00A934D8">
      <w:pPr>
        <w:spacing w:after="0" w:line="240" w:lineRule="auto"/>
      </w:pPr>
      <w:r>
        <w:separator/>
      </w:r>
    </w:p>
  </w:footnote>
  <w:footnote w:type="continuationSeparator" w:id="0">
    <w:p w14:paraId="0C38A9F4" w14:textId="77777777" w:rsidR="0023358A" w:rsidRDefault="0023358A" w:rsidP="00A93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DE4"/>
    <w:multiLevelType w:val="hybridMultilevel"/>
    <w:tmpl w:val="B732A9A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56AD7"/>
    <w:multiLevelType w:val="hybridMultilevel"/>
    <w:tmpl w:val="24DC9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E54EB"/>
    <w:multiLevelType w:val="hybridMultilevel"/>
    <w:tmpl w:val="EED037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B4586"/>
    <w:multiLevelType w:val="hybridMultilevel"/>
    <w:tmpl w:val="6498945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E4470"/>
    <w:multiLevelType w:val="hybridMultilevel"/>
    <w:tmpl w:val="64989450"/>
    <w:lvl w:ilvl="0" w:tplc="0FB28B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F7A0B"/>
    <w:multiLevelType w:val="hybridMultilevel"/>
    <w:tmpl w:val="93AA7F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5759423">
    <w:abstractNumId w:val="4"/>
  </w:num>
  <w:num w:numId="2" w16cid:durableId="257719104">
    <w:abstractNumId w:val="1"/>
  </w:num>
  <w:num w:numId="3" w16cid:durableId="1052652467">
    <w:abstractNumId w:val="0"/>
  </w:num>
  <w:num w:numId="4" w16cid:durableId="2083092747">
    <w:abstractNumId w:val="5"/>
  </w:num>
  <w:num w:numId="5" w16cid:durableId="1986471670">
    <w:abstractNumId w:val="2"/>
  </w:num>
  <w:num w:numId="6" w16cid:durableId="2037927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6C"/>
    <w:rsid w:val="0006084A"/>
    <w:rsid w:val="00076974"/>
    <w:rsid w:val="00080409"/>
    <w:rsid w:val="000B128B"/>
    <w:rsid w:val="000B506D"/>
    <w:rsid w:val="001125A7"/>
    <w:rsid w:val="00112D76"/>
    <w:rsid w:val="0016383B"/>
    <w:rsid w:val="00192BBE"/>
    <w:rsid w:val="00193B0D"/>
    <w:rsid w:val="0019735F"/>
    <w:rsid w:val="001E3ED2"/>
    <w:rsid w:val="001F2A03"/>
    <w:rsid w:val="0023358A"/>
    <w:rsid w:val="002A246B"/>
    <w:rsid w:val="002D2948"/>
    <w:rsid w:val="002D5A50"/>
    <w:rsid w:val="002E5E48"/>
    <w:rsid w:val="002F26F2"/>
    <w:rsid w:val="00315162"/>
    <w:rsid w:val="00427F34"/>
    <w:rsid w:val="00476105"/>
    <w:rsid w:val="00491210"/>
    <w:rsid w:val="004A11E5"/>
    <w:rsid w:val="004A2341"/>
    <w:rsid w:val="004A6EE4"/>
    <w:rsid w:val="004D61A8"/>
    <w:rsid w:val="00505DB3"/>
    <w:rsid w:val="00580C46"/>
    <w:rsid w:val="005909C4"/>
    <w:rsid w:val="0060406C"/>
    <w:rsid w:val="006239B4"/>
    <w:rsid w:val="006337FE"/>
    <w:rsid w:val="00642B55"/>
    <w:rsid w:val="006452E3"/>
    <w:rsid w:val="006D4DD6"/>
    <w:rsid w:val="006D6976"/>
    <w:rsid w:val="006E0655"/>
    <w:rsid w:val="0074074D"/>
    <w:rsid w:val="00761559"/>
    <w:rsid w:val="007A6132"/>
    <w:rsid w:val="007E53E8"/>
    <w:rsid w:val="0082311D"/>
    <w:rsid w:val="0088587F"/>
    <w:rsid w:val="00885AC6"/>
    <w:rsid w:val="008F28CB"/>
    <w:rsid w:val="00915171"/>
    <w:rsid w:val="00941FAF"/>
    <w:rsid w:val="0099098F"/>
    <w:rsid w:val="00A15EBF"/>
    <w:rsid w:val="00A24EB3"/>
    <w:rsid w:val="00A934D8"/>
    <w:rsid w:val="00AA1447"/>
    <w:rsid w:val="00AA358F"/>
    <w:rsid w:val="00AB319E"/>
    <w:rsid w:val="00AB73CF"/>
    <w:rsid w:val="00B216EC"/>
    <w:rsid w:val="00B835CE"/>
    <w:rsid w:val="00C03177"/>
    <w:rsid w:val="00C44799"/>
    <w:rsid w:val="00C52281"/>
    <w:rsid w:val="00C749FE"/>
    <w:rsid w:val="00CC0B6F"/>
    <w:rsid w:val="00CF2FFC"/>
    <w:rsid w:val="00D173E8"/>
    <w:rsid w:val="00D61FFD"/>
    <w:rsid w:val="00DB356B"/>
    <w:rsid w:val="00E05293"/>
    <w:rsid w:val="00E32DC4"/>
    <w:rsid w:val="00E37351"/>
    <w:rsid w:val="00E671D8"/>
    <w:rsid w:val="00E81BF4"/>
    <w:rsid w:val="00EB0659"/>
    <w:rsid w:val="00EC41F1"/>
    <w:rsid w:val="00F01A9A"/>
    <w:rsid w:val="00F6113D"/>
    <w:rsid w:val="00FC62BF"/>
    <w:rsid w:val="00FC6B6C"/>
    <w:rsid w:val="00FD46C2"/>
    <w:rsid w:val="00FD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BA10E"/>
  <w15:chartTrackingRefBased/>
  <w15:docId w15:val="{80E11ACE-19AB-429A-8241-8A3EF283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1E5"/>
  </w:style>
  <w:style w:type="paragraph" w:styleId="Titre1">
    <w:name w:val="heading 1"/>
    <w:basedOn w:val="Normal"/>
    <w:next w:val="Normal"/>
    <w:link w:val="Titre1Car"/>
    <w:uiPriority w:val="9"/>
    <w:qFormat/>
    <w:rsid w:val="00FC6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6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6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6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6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6B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6B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6B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6B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6B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6B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6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6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6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6B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6B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6B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B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6B6C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AA14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14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14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14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144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9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4D8"/>
  </w:style>
  <w:style w:type="paragraph" w:styleId="Pieddepage">
    <w:name w:val="footer"/>
    <w:basedOn w:val="Normal"/>
    <w:link w:val="PieddepageCar"/>
    <w:uiPriority w:val="99"/>
    <w:unhideWhenUsed/>
    <w:rsid w:val="00A9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4D8"/>
  </w:style>
  <w:style w:type="paragraph" w:styleId="Rvision">
    <w:name w:val="Revision"/>
    <w:hidden/>
    <w:uiPriority w:val="99"/>
    <w:semiHidden/>
    <w:rsid w:val="00B21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BAJEUX Gaelle</dc:creator>
  <cp:keywords/>
  <dc:description/>
  <cp:lastModifiedBy>BAJEUX Gaelle</cp:lastModifiedBy>
  <cp:revision>29</cp:revision>
  <dcterms:created xsi:type="dcterms:W3CDTF">2025-05-02T13:06:00Z</dcterms:created>
  <dcterms:modified xsi:type="dcterms:W3CDTF">2026-06-05T09:42:00Z</dcterms:modified>
</cp:coreProperties>
</file>